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B51B3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минимально допустимой цене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3150B0" w:rsidTr="003150B0">
        <w:tc>
          <w:tcPr>
            <w:tcW w:w="9747" w:type="dxa"/>
            <w:gridSpan w:val="3"/>
            <w:shd w:val="clear" w:color="auto" w:fill="FFFF99"/>
          </w:tcPr>
          <w:p w:rsidR="002057C9" w:rsidRPr="003150B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EB51B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По минимально допустимой цене 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F03979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EB51B3" w:rsidRPr="003150B0">
              <w:rPr>
                <w:rFonts w:ascii="PT Astra Serif" w:hAnsi="PT Astra Serif" w:cs="Times New Roman"/>
                <w:sz w:val="24"/>
                <w:szCs w:val="24"/>
              </w:rPr>
              <w:t>по минимально допустимой цене</w:t>
            </w:r>
            <w:r w:rsidR="002057C9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2057C9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442A40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3150B0" w:rsidTr="003150B0">
        <w:tc>
          <w:tcPr>
            <w:tcW w:w="2660" w:type="dxa"/>
          </w:tcPr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3150B0" w:rsidRDefault="002057C9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3150B0" w:rsidRDefault="001665F3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F441F7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Pr="003150B0" w:rsidRDefault="001665F3" w:rsidP="003150B0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EB51B3" w:rsidRPr="003150B0">
                <w:rPr>
                  <w:rStyle w:val="a4"/>
                  <w:rFonts w:ascii="PT Astra Serif" w:hAnsi="PT Astra Serif"/>
                  <w:sz w:val="24"/>
                  <w:szCs w:val="24"/>
                </w:rPr>
                <w:t>shakirova_ai@ugorsk.ru</w:t>
              </w:r>
            </w:hyperlink>
          </w:p>
          <w:p w:rsidR="00D17F7B" w:rsidRPr="003150B0" w:rsidRDefault="00D17F7B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3150B0" w:rsidTr="003150B0">
        <w:tc>
          <w:tcPr>
            <w:tcW w:w="9747" w:type="dxa"/>
            <w:gridSpan w:val="3"/>
            <w:shd w:val="clear" w:color="auto" w:fill="FFFF99"/>
          </w:tcPr>
          <w:p w:rsidR="00D17F7B" w:rsidRPr="003150B0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3150B0" w:rsidTr="003150B0">
        <w:tc>
          <w:tcPr>
            <w:tcW w:w="2660" w:type="dxa"/>
          </w:tcPr>
          <w:p w:rsidR="00D17F7B" w:rsidRPr="003150B0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150B0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8F5405" w:rsidRPr="003150B0" w:rsidTr="003150B0">
        <w:tc>
          <w:tcPr>
            <w:tcW w:w="2660" w:type="dxa"/>
          </w:tcPr>
          <w:p w:rsidR="008F5405" w:rsidRPr="003150B0" w:rsidRDefault="008F5405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3150B0" w:rsidRDefault="008F5405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помещение с кадастровым номером </w:t>
            </w:r>
            <w:r w:rsidRPr="003150B0">
              <w:rPr>
                <w:rFonts w:ascii="PT Astra Serif" w:hAnsi="PT Astra Serif"/>
                <w:sz w:val="24"/>
                <w:szCs w:val="24"/>
              </w:rPr>
              <w:t xml:space="preserve">86:22:0015001:1766 </w:t>
            </w:r>
            <w:r w:rsidRPr="003150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расположенное по адресу: </w:t>
            </w:r>
            <w:r w:rsidRPr="003150B0">
              <w:rPr>
                <w:rFonts w:ascii="PT Astra Serif" w:hAnsi="PT Astra Serif"/>
                <w:sz w:val="24"/>
                <w:szCs w:val="24"/>
              </w:rPr>
              <w:t>город Югорск, район Югорск-2, дом 3, цокольный этаж</w:t>
            </w:r>
          </w:p>
        </w:tc>
      </w:tr>
      <w:tr w:rsidR="008F5405" w:rsidRPr="003150B0" w:rsidTr="003150B0">
        <w:tc>
          <w:tcPr>
            <w:tcW w:w="2660" w:type="dxa"/>
          </w:tcPr>
          <w:p w:rsidR="008F5405" w:rsidRPr="003150B0" w:rsidRDefault="008F5405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3150B0" w:rsidRDefault="008F5405" w:rsidP="00D131B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="007654A7"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B51B3"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EB51B3"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  <w:r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.2024 № </w:t>
            </w:r>
            <w:r w:rsidR="00D131B2"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>1739</w:t>
            </w:r>
            <w:r w:rsidRPr="00D131B2">
              <w:rPr>
                <w:rFonts w:ascii="PT Astra Serif" w:hAnsi="PT Astra Serif" w:cs="Times New Roman"/>
                <w:b/>
                <w:sz w:val="24"/>
                <w:szCs w:val="24"/>
              </w:rPr>
              <w:t>-п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8F5405" w:rsidRPr="003150B0" w:rsidTr="003150B0">
        <w:tc>
          <w:tcPr>
            <w:tcW w:w="2660" w:type="dxa"/>
          </w:tcPr>
          <w:p w:rsidR="008F5405" w:rsidRPr="003150B0" w:rsidRDefault="008F5405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8F5405" w:rsidRPr="003150B0" w:rsidRDefault="008F5405" w:rsidP="003150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3150B0" w:rsidRDefault="008F5405" w:rsidP="003150B0">
            <w:pPr>
              <w:pStyle w:val="a7"/>
              <w:jc w:val="both"/>
              <w:rPr>
                <w:rFonts w:ascii="PT Astra Serif" w:hAnsi="PT Astra Serif"/>
              </w:rPr>
            </w:pPr>
            <w:r w:rsidRPr="003150B0">
              <w:rPr>
                <w:rFonts w:ascii="PT Astra Serif" w:hAnsi="PT Astra Serif"/>
                <w:color w:val="000000"/>
              </w:rPr>
              <w:t xml:space="preserve">Площадь объекта 152,6 кв. м, год постройки 1967, </w:t>
            </w:r>
            <w:r w:rsidRPr="003150B0">
              <w:rPr>
                <w:rFonts w:ascii="PT Astra Serif" w:hAnsi="PT Astra Serif"/>
              </w:rPr>
              <w:t>материал наружных стен: кирпичные.</w:t>
            </w:r>
          </w:p>
          <w:p w:rsidR="008F5405" w:rsidRPr="003150B0" w:rsidRDefault="008F5405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  <w:r w:rsidR="00EB51B3" w:rsidRPr="003150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Требуется капитальный ремонт </w:t>
            </w:r>
          </w:p>
        </w:tc>
      </w:tr>
      <w:tr w:rsidR="008F5405" w:rsidRPr="003150B0" w:rsidTr="003150B0">
        <w:tc>
          <w:tcPr>
            <w:tcW w:w="2660" w:type="dxa"/>
          </w:tcPr>
          <w:p w:rsidR="008F5405" w:rsidRPr="003150B0" w:rsidRDefault="008F5405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3150B0" w:rsidRDefault="008F5405" w:rsidP="003560D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RPr="003150B0" w:rsidTr="003150B0">
        <w:tc>
          <w:tcPr>
            <w:tcW w:w="2660" w:type="dxa"/>
          </w:tcPr>
          <w:p w:rsidR="00D17F7B" w:rsidRPr="003150B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150B0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83A" w:rsidRPr="003150B0" w:rsidTr="003150B0">
        <w:tc>
          <w:tcPr>
            <w:tcW w:w="2660" w:type="dxa"/>
          </w:tcPr>
          <w:p w:rsidR="005F783A" w:rsidRPr="003150B0" w:rsidRDefault="005F783A" w:rsidP="003A2D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Рыночная стоимость (с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612 000,00</w:t>
            </w:r>
          </w:p>
        </w:tc>
      </w:tr>
      <w:tr w:rsidR="005F783A" w:rsidRPr="003150B0" w:rsidTr="003150B0">
        <w:tc>
          <w:tcPr>
            <w:tcW w:w="2660" w:type="dxa"/>
          </w:tcPr>
          <w:p w:rsidR="005F783A" w:rsidRPr="003150B0" w:rsidRDefault="005F783A" w:rsidP="005F783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Минимальное предложение (5 % от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30 600,00</w:t>
            </w:r>
          </w:p>
        </w:tc>
      </w:tr>
      <w:tr w:rsidR="005F783A" w:rsidRPr="003150B0" w:rsidTr="003150B0">
        <w:tc>
          <w:tcPr>
            <w:tcW w:w="2660" w:type="dxa"/>
          </w:tcPr>
          <w:p w:rsidR="005F783A" w:rsidRPr="003150B0" w:rsidRDefault="005F783A" w:rsidP="005F783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Задаток (1 %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6 120,00</w:t>
            </w:r>
          </w:p>
        </w:tc>
      </w:tr>
      <w:tr w:rsidR="005F783A" w:rsidRPr="003150B0" w:rsidTr="003150B0">
        <w:tc>
          <w:tcPr>
            <w:tcW w:w="2660" w:type="dxa"/>
          </w:tcPr>
          <w:p w:rsidR="005F783A" w:rsidRPr="003150B0" w:rsidRDefault="005F783A" w:rsidP="003A2D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и порядок</w:t>
            </w:r>
          </w:p>
          <w:p w:rsidR="005F783A" w:rsidRPr="003150B0" w:rsidRDefault="005F783A" w:rsidP="003A2D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5F783A" w:rsidRPr="003150B0" w:rsidRDefault="005F783A" w:rsidP="003A2D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5F783A" w:rsidRPr="003150B0" w:rsidRDefault="005F783A" w:rsidP="003A2D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Pr="003150B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Pr="003150B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  средствами   осуществляет   блокирование денежных сре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5F783A" w:rsidRPr="003150B0" w:rsidRDefault="005F783A" w:rsidP="003A2D82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3150B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3150B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5F783A" w:rsidRPr="003150B0" w:rsidTr="003150B0">
        <w:tc>
          <w:tcPr>
            <w:tcW w:w="2660" w:type="dxa"/>
          </w:tcPr>
          <w:p w:rsidR="005F783A" w:rsidRPr="003150B0" w:rsidRDefault="005F783A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5F783A" w:rsidRPr="003150B0" w:rsidRDefault="005F783A" w:rsidP="0017491A">
            <w:pPr>
              <w:ind w:right="-108"/>
              <w:jc w:val="both"/>
              <w:rPr>
                <w:rStyle w:val="a8"/>
                <w:rFonts w:ascii="PT Astra Serif" w:hAnsi="PT Astra Serif"/>
                <w:i w:val="0"/>
                <w:iCs w:val="0"/>
                <w:color w:val="22272F"/>
                <w:sz w:val="24"/>
                <w:szCs w:val="24"/>
                <w:shd w:val="clear" w:color="auto" w:fill="ABE0FF"/>
              </w:rPr>
            </w:pPr>
          </w:p>
        </w:tc>
      </w:tr>
      <w:tr w:rsidR="00B157F9" w:rsidRPr="003150B0" w:rsidTr="003150B0">
        <w:tc>
          <w:tcPr>
            <w:tcW w:w="2660" w:type="dxa"/>
          </w:tcPr>
          <w:p w:rsidR="00C4149B" w:rsidRPr="003150B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3150B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3150B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3150B0" w:rsidRDefault="00EB51B3" w:rsidP="003150B0">
            <w:pPr>
              <w:pStyle w:val="a7"/>
              <w:jc w:val="both"/>
              <w:rPr>
                <w:rFonts w:ascii="PT Astra Serif" w:hAnsi="PT Astra Serif"/>
              </w:rPr>
            </w:pPr>
            <w:r w:rsidRPr="003150B0">
              <w:rPr>
                <w:rStyle w:val="a8"/>
                <w:rFonts w:ascii="PT Astra Serif" w:hAnsi="PT Astra Serif"/>
                <w:i w:val="0"/>
                <w:iCs w:val="0"/>
              </w:rPr>
              <w:t xml:space="preserve">Заключение договора купли-продажи муниципального имущества </w:t>
            </w:r>
            <w:r w:rsidR="0017491A" w:rsidRPr="003150B0">
              <w:rPr>
                <w:rFonts w:ascii="PT Astra Serif" w:hAnsi="PT Astra Serif"/>
              </w:rPr>
              <w:t>в форме электронного договора</w:t>
            </w:r>
            <w:r w:rsidR="0017491A" w:rsidRPr="003150B0">
              <w:rPr>
                <w:rStyle w:val="a8"/>
                <w:rFonts w:ascii="PT Astra Serif" w:hAnsi="PT Astra Serif"/>
                <w:i w:val="0"/>
                <w:iCs w:val="0"/>
              </w:rPr>
              <w:t xml:space="preserve"> </w:t>
            </w:r>
            <w:r w:rsidRPr="003150B0">
              <w:rPr>
                <w:rStyle w:val="a8"/>
                <w:rFonts w:ascii="PT Astra Serif" w:hAnsi="PT Astra Serif"/>
                <w:i w:val="0"/>
                <w:iCs w:val="0"/>
              </w:rPr>
              <w:t>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</w:t>
            </w:r>
            <w:r w:rsidR="00C4149B" w:rsidRPr="003150B0">
              <w:rPr>
                <w:rFonts w:ascii="PT Astra Serif" w:hAnsi="PT Astra Serif"/>
              </w:rPr>
              <w:t xml:space="preserve">. </w:t>
            </w:r>
            <w:r w:rsidR="00C863F4" w:rsidRPr="003150B0">
              <w:rPr>
                <w:rStyle w:val="a8"/>
                <w:rFonts w:ascii="PT Astra Serif" w:hAnsi="PT Astra Serif"/>
                <w:i w:val="0"/>
                <w:iCs w:val="0"/>
              </w:rPr>
      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      </w:r>
            <w:proofErr w:type="gramStart"/>
            <w:r w:rsidR="00C863F4" w:rsidRPr="003150B0">
              <w:rPr>
                <w:rStyle w:val="a8"/>
                <w:rFonts w:ascii="PT Astra Serif" w:hAnsi="PT Astra Serif"/>
                <w:i w:val="0"/>
                <w:iCs w:val="0"/>
              </w:rPr>
              <w:t>с даты истечения</w:t>
            </w:r>
            <w:proofErr w:type="gramEnd"/>
            <w:r w:rsidR="00C863F4" w:rsidRPr="003150B0">
              <w:rPr>
                <w:rStyle w:val="a8"/>
                <w:rFonts w:ascii="PT Astra Serif" w:hAnsi="PT Astra Serif"/>
                <w:i w:val="0"/>
                <w:iCs w:val="0"/>
              </w:rPr>
              <w:t xml:space="preserve"> срока, уплатить продавцу штраф в размере минимальной цены муниципального имущества, за вычетом суммы задатка. В этом случае продажа по минимально допустимой цене признается </w:t>
            </w:r>
            <w:r w:rsidR="00C863F4" w:rsidRPr="003150B0">
              <w:rPr>
                <w:rStyle w:val="a8"/>
                <w:rFonts w:ascii="PT Astra Serif" w:hAnsi="PT Astra Serif"/>
                <w:i w:val="0"/>
                <w:iCs w:val="0"/>
              </w:rPr>
              <w:lastRenderedPageBreak/>
              <w:t>несостоявшейся.</w:t>
            </w:r>
          </w:p>
        </w:tc>
      </w:tr>
      <w:tr w:rsidR="00B157F9" w:rsidRPr="003150B0" w:rsidTr="003150B0">
        <w:tc>
          <w:tcPr>
            <w:tcW w:w="2660" w:type="dxa"/>
          </w:tcPr>
          <w:p w:rsidR="00C4149B" w:rsidRPr="003150B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Условия и сроки платежа по договору</w:t>
            </w:r>
          </w:p>
          <w:p w:rsidR="00C4149B" w:rsidRPr="003150B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3150B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3150B0" w:rsidRDefault="00C4149B" w:rsidP="0031799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EB51B3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EB51B3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EB51B3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физических</w:t>
            </w:r>
            <w:r w:rsidR="00F9044F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="006C6BB5" w:rsidRPr="003150B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157F9" w:rsidRPr="003150B0" w:rsidTr="003150B0">
        <w:tc>
          <w:tcPr>
            <w:tcW w:w="2660" w:type="dxa"/>
          </w:tcPr>
          <w:p w:rsidR="00F9044F" w:rsidRPr="003150B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3150B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3150B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3150B0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3150B0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3150B0" w:rsidTr="003150B0">
        <w:tc>
          <w:tcPr>
            <w:tcW w:w="2660" w:type="dxa"/>
          </w:tcPr>
          <w:p w:rsidR="00EE6948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3150B0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3150B0" w:rsidTr="003150B0">
        <w:tc>
          <w:tcPr>
            <w:tcW w:w="2660" w:type="dxa"/>
          </w:tcPr>
          <w:p w:rsidR="00B157F9" w:rsidRPr="003150B0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3150B0" w:rsidRDefault="00B157F9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EE6948" w:rsidRPr="003150B0" w:rsidTr="003150B0">
        <w:tc>
          <w:tcPr>
            <w:tcW w:w="9747" w:type="dxa"/>
            <w:gridSpan w:val="3"/>
            <w:shd w:val="clear" w:color="auto" w:fill="FFFF99"/>
          </w:tcPr>
          <w:p w:rsidR="00EE6948" w:rsidRPr="003150B0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3150B0" w:rsidTr="003150B0">
        <w:tc>
          <w:tcPr>
            <w:tcW w:w="2660" w:type="dxa"/>
          </w:tcPr>
          <w:p w:rsidR="00EE6948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3150B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3150B0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3150B0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3150B0" w:rsidTr="003150B0">
        <w:tc>
          <w:tcPr>
            <w:tcW w:w="2660" w:type="dxa"/>
          </w:tcPr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-документ, содержащий сведения о доле Российской Федерации, субъекта Российской Федерации или муниципального </w:t>
            </w: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3150B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3150B0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3150B0" w:rsidRDefault="009D3688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3150B0" w:rsidTr="003150B0">
        <w:tc>
          <w:tcPr>
            <w:tcW w:w="2660" w:type="dxa"/>
          </w:tcPr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3150B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Pr="003150B0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</w:t>
            </w:r>
            <w:r w:rsidR="00B66050" w:rsidRPr="003150B0">
              <w:rPr>
                <w:rFonts w:ascii="PT Astra Serif" w:hAnsi="PT Astra Serif" w:cs="Times New Roman"/>
                <w:sz w:val="24"/>
                <w:szCs w:val="24"/>
              </w:rPr>
              <w:t>Претендента.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7026C5" w:rsidRPr="003150B0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Претендента.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Данное правило н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A762C2" w:rsidRPr="003150B0" w:rsidRDefault="00A762C2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Pr="003150B0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3150B0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</w:t>
            </w:r>
            <w:r w:rsidRPr="003150B0"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3150B0" w:rsidTr="003150B0">
        <w:tc>
          <w:tcPr>
            <w:tcW w:w="2660" w:type="dxa"/>
          </w:tcPr>
          <w:p w:rsidR="00CB13B5" w:rsidRPr="003150B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CB13B5" w:rsidRPr="003150B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3150B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3150B0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3150B0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3150B0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3150B0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3150B0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50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3150B0" w:rsidTr="003150B0">
        <w:tc>
          <w:tcPr>
            <w:tcW w:w="9747" w:type="dxa"/>
            <w:gridSpan w:val="3"/>
            <w:shd w:val="clear" w:color="auto" w:fill="FFFF99"/>
          </w:tcPr>
          <w:p w:rsidR="004802FD" w:rsidRPr="003150B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3150B0" w:rsidTr="003150B0">
        <w:tc>
          <w:tcPr>
            <w:tcW w:w="2660" w:type="dxa"/>
          </w:tcPr>
          <w:p w:rsidR="004802FD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3150B0" w:rsidRDefault="006422DA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3150B0" w:rsidTr="003150B0">
        <w:tc>
          <w:tcPr>
            <w:tcW w:w="2660" w:type="dxa"/>
          </w:tcPr>
          <w:p w:rsidR="004802FD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3150B0" w:rsidRDefault="007654A7" w:rsidP="006422D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422DA" w:rsidRPr="003150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6422DA" w:rsidRPr="003150B0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  <w:r w:rsidR="004802FD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22DA" w:rsidRPr="003150B0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4802FD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4394" w:type="dxa"/>
            <w:vMerge w:val="restart"/>
            <w:vAlign w:val="center"/>
          </w:tcPr>
          <w:p w:rsidR="001A3B94" w:rsidRPr="003150B0" w:rsidRDefault="001A3B94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A3B94" w:rsidRPr="003150B0" w:rsidRDefault="001A3B94" w:rsidP="001A3B94">
            <w:pPr>
              <w:ind w:right="-108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802FD" w:rsidRPr="003150B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3150B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3150B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150B0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3150B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3150B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(МОСКОВСКОЕ UTC + 2)</w:t>
            </w:r>
          </w:p>
          <w:p w:rsidR="004802FD" w:rsidRPr="003150B0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3150B0" w:rsidTr="003150B0">
        <w:tc>
          <w:tcPr>
            <w:tcW w:w="2660" w:type="dxa"/>
          </w:tcPr>
          <w:p w:rsidR="004802FD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3150B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3150B0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3150B0" w:rsidRDefault="006422DA" w:rsidP="006422D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="007654A7" w:rsidRPr="003150B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7654A7" w:rsidRPr="003150B0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  <w:r w:rsidR="004802FD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1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4802FD"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4394" w:type="dxa"/>
            <w:vMerge/>
            <w:vAlign w:val="center"/>
          </w:tcPr>
          <w:p w:rsidR="004802FD" w:rsidRPr="003150B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3150B0" w:rsidTr="003150B0">
        <w:tc>
          <w:tcPr>
            <w:tcW w:w="2660" w:type="dxa"/>
          </w:tcPr>
          <w:p w:rsidR="004802FD" w:rsidRPr="003150B0" w:rsidRDefault="004802FD" w:rsidP="006422D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  <w:r w:rsidR="006422DA" w:rsidRPr="003150B0">
              <w:rPr>
                <w:rFonts w:ascii="PT Astra Serif" w:hAnsi="PT Astra Serif" w:cs="Times New Roman"/>
                <w:sz w:val="24"/>
                <w:szCs w:val="24"/>
              </w:rPr>
              <w:t>определения победителя</w:t>
            </w:r>
          </w:p>
        </w:tc>
        <w:tc>
          <w:tcPr>
            <w:tcW w:w="2693" w:type="dxa"/>
            <w:vAlign w:val="center"/>
          </w:tcPr>
          <w:p w:rsidR="004802FD" w:rsidRPr="003150B0" w:rsidRDefault="007654A7" w:rsidP="006422D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D19E3" w:rsidRPr="003150B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6422DA" w:rsidRPr="003150B0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  <w:vMerge/>
            <w:vAlign w:val="center"/>
          </w:tcPr>
          <w:p w:rsidR="004802FD" w:rsidRPr="003150B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3150B0" w:rsidTr="003150B0">
        <w:tc>
          <w:tcPr>
            <w:tcW w:w="2660" w:type="dxa"/>
          </w:tcPr>
          <w:p w:rsidR="002F4D34" w:rsidRPr="003150B0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3150B0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3150B0" w:rsidRDefault="006422DA" w:rsidP="006422D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r w:rsidRPr="003150B0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 </w:t>
            </w:r>
            <w:bookmarkEnd w:id="0"/>
          </w:p>
        </w:tc>
      </w:tr>
      <w:tr w:rsidR="002F4D34" w:rsidRPr="003150B0" w:rsidTr="003150B0">
        <w:tc>
          <w:tcPr>
            <w:tcW w:w="9747" w:type="dxa"/>
            <w:gridSpan w:val="3"/>
            <w:shd w:val="clear" w:color="auto" w:fill="FFFF99"/>
          </w:tcPr>
          <w:p w:rsidR="002F4D34" w:rsidRPr="003150B0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3150B0" w:rsidTr="003150B0">
        <w:tc>
          <w:tcPr>
            <w:tcW w:w="2660" w:type="dxa"/>
          </w:tcPr>
          <w:p w:rsidR="002F4D34" w:rsidRPr="003150B0" w:rsidRDefault="00435E12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3150B0" w:rsidRDefault="00435E12" w:rsidP="008928F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435E12" w:rsidRPr="003150B0" w:rsidTr="003150B0">
        <w:tc>
          <w:tcPr>
            <w:tcW w:w="2660" w:type="dxa"/>
          </w:tcPr>
          <w:p w:rsidR="00435E12" w:rsidRPr="003150B0" w:rsidRDefault="00435E12" w:rsidP="00435E1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3150B0" w:rsidRDefault="00435E12" w:rsidP="00435E1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435E12" w:rsidRPr="003150B0" w:rsidRDefault="00435E12" w:rsidP="00435E1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435E12" w:rsidRPr="003150B0" w:rsidRDefault="00435E12" w:rsidP="00435E1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7654A7" w:rsidRPr="003150B0" w:rsidRDefault="007654A7" w:rsidP="00F441F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/>
                <w:sz w:val="24"/>
                <w:szCs w:val="24"/>
              </w:rPr>
              <w:t xml:space="preserve">Имущество было выставлено на продажу с аукциона </w:t>
            </w:r>
            <w:r w:rsidRPr="003150B0">
              <w:rPr>
                <w:rFonts w:ascii="PT Astra Serif" w:hAnsi="PT Astra Serif"/>
                <w:b/>
                <w:sz w:val="24"/>
                <w:szCs w:val="24"/>
              </w:rPr>
              <w:t>08.12.2023</w:t>
            </w:r>
            <w:r w:rsidRPr="003150B0">
              <w:rPr>
                <w:rFonts w:ascii="PT Astra Serif" w:hAnsi="PT Astra Serif"/>
                <w:sz w:val="24"/>
                <w:szCs w:val="24"/>
              </w:rPr>
              <w:t>, аукцион был признан не состоявшимся ввиду отсутствия заявок на участие в аукционе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42A40" w:rsidRPr="003150B0" w:rsidRDefault="00442A40" w:rsidP="007654A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было выставлено на продажу посредством публичного предложения </w:t>
            </w: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7654A7"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.03.202</w:t>
            </w:r>
            <w:r w:rsidR="007654A7"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3150B0">
              <w:rPr>
                <w:rFonts w:ascii="PT Astra Serif" w:hAnsi="PT Astra Serif" w:cs="Times New Roman"/>
                <w:sz w:val="24"/>
                <w:szCs w:val="24"/>
              </w:rPr>
              <w:t>, продажа была признана не состоявшейся ввиду отсутствия заявок на участие.</w:t>
            </w:r>
          </w:p>
          <w:p w:rsidR="003150B0" w:rsidRPr="003150B0" w:rsidRDefault="003150B0" w:rsidP="003150B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150B0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было выставлено на продажу без объявления цены </w:t>
            </w:r>
            <w:r w:rsidRPr="003150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17.04.2024, </w:t>
            </w:r>
            <w:r w:rsidRPr="003150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покупатель отказался или уклонился от заключения договора купли-продажи в установленные сроки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150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7491A"/>
    <w:rsid w:val="001A3B94"/>
    <w:rsid w:val="002057C9"/>
    <w:rsid w:val="00210668"/>
    <w:rsid w:val="002D4C90"/>
    <w:rsid w:val="002F4D34"/>
    <w:rsid w:val="003150B0"/>
    <w:rsid w:val="0031799F"/>
    <w:rsid w:val="00435E12"/>
    <w:rsid w:val="00442A40"/>
    <w:rsid w:val="004802FD"/>
    <w:rsid w:val="00484968"/>
    <w:rsid w:val="005A63E7"/>
    <w:rsid w:val="005F783A"/>
    <w:rsid w:val="006422DA"/>
    <w:rsid w:val="006B118F"/>
    <w:rsid w:val="006C6BB5"/>
    <w:rsid w:val="007026C5"/>
    <w:rsid w:val="007654A7"/>
    <w:rsid w:val="00820CA8"/>
    <w:rsid w:val="008928F7"/>
    <w:rsid w:val="008F5405"/>
    <w:rsid w:val="0099470B"/>
    <w:rsid w:val="009D19E3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863F4"/>
    <w:rsid w:val="00CB13B5"/>
    <w:rsid w:val="00CB1B49"/>
    <w:rsid w:val="00D131B2"/>
    <w:rsid w:val="00D17F7B"/>
    <w:rsid w:val="00D24C20"/>
    <w:rsid w:val="00D92B81"/>
    <w:rsid w:val="00DE7205"/>
    <w:rsid w:val="00EB51B3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shakirova_ai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24</cp:revision>
  <cp:lastPrinted>2019-07-08T05:11:00Z</cp:lastPrinted>
  <dcterms:created xsi:type="dcterms:W3CDTF">2019-06-25T04:55:00Z</dcterms:created>
  <dcterms:modified xsi:type="dcterms:W3CDTF">2024-10-15T09:46:00Z</dcterms:modified>
</cp:coreProperties>
</file>